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6" w:type="dxa"/>
        <w:tblLook w:val="01E0"/>
      </w:tblPr>
      <w:tblGrid>
        <w:gridCol w:w="3888"/>
        <w:gridCol w:w="2492"/>
        <w:gridCol w:w="3566"/>
      </w:tblGrid>
      <w:tr w:rsidR="002F2A83" w:rsidTr="002F2A83">
        <w:tc>
          <w:tcPr>
            <w:tcW w:w="3888" w:type="dxa"/>
            <w:hideMark/>
          </w:tcPr>
          <w:p w:rsidR="002F2A83" w:rsidRDefault="002F2A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"Ижма"</w:t>
            </w:r>
          </w:p>
          <w:p w:rsidR="002F2A83" w:rsidRDefault="002F2A83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сикт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овмöдчöминса</w:t>
            </w:r>
            <w:proofErr w:type="spellEnd"/>
            <w:r>
              <w:rPr>
                <w:b/>
                <w:sz w:val="28"/>
                <w:szCs w:val="28"/>
              </w:rPr>
              <w:t xml:space="preserve"> Администрация</w:t>
            </w:r>
          </w:p>
        </w:tc>
        <w:tc>
          <w:tcPr>
            <w:tcW w:w="2492" w:type="dxa"/>
          </w:tcPr>
          <w:p w:rsidR="002F2A83" w:rsidRDefault="002F2A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00075" cy="5905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2A83" w:rsidRDefault="002F2A8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66" w:type="dxa"/>
            <w:hideMark/>
          </w:tcPr>
          <w:p w:rsidR="002F2A83" w:rsidRDefault="002F2A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 сельского поселения</w:t>
            </w:r>
          </w:p>
          <w:p w:rsidR="002F2A83" w:rsidRDefault="002F2A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"Ижма"</w:t>
            </w:r>
          </w:p>
        </w:tc>
      </w:tr>
    </w:tbl>
    <w:p w:rsidR="002F2A83" w:rsidRDefault="002F2A83" w:rsidP="002F2A83">
      <w:pPr>
        <w:jc w:val="center"/>
        <w:rPr>
          <w:sz w:val="28"/>
          <w:szCs w:val="28"/>
        </w:rPr>
      </w:pPr>
    </w:p>
    <w:p w:rsidR="002F2A83" w:rsidRDefault="002F2A83" w:rsidP="002F2A83">
      <w:pPr>
        <w:jc w:val="center"/>
        <w:outlineLvl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Ш</w:t>
      </w:r>
      <w:proofErr w:type="gramEnd"/>
      <w:r>
        <w:rPr>
          <w:b/>
          <w:sz w:val="28"/>
          <w:szCs w:val="28"/>
        </w:rPr>
        <w:t xml:space="preserve"> У </w:t>
      </w:r>
      <w:proofErr w:type="spellStart"/>
      <w:r>
        <w:rPr>
          <w:b/>
          <w:sz w:val="36"/>
          <w:szCs w:val="36"/>
        </w:rPr>
        <w:t>ö</w:t>
      </w:r>
      <w:proofErr w:type="spellEnd"/>
      <w:r>
        <w:rPr>
          <w:b/>
          <w:sz w:val="28"/>
          <w:szCs w:val="28"/>
        </w:rPr>
        <w:t xml:space="preserve"> М</w:t>
      </w:r>
    </w:p>
    <w:p w:rsidR="002F2A83" w:rsidRDefault="002F2A83" w:rsidP="002F2A83">
      <w:pPr>
        <w:jc w:val="center"/>
        <w:outlineLvl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2F2A83" w:rsidRDefault="002F2A83" w:rsidP="002F2A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</w:t>
      </w:r>
    </w:p>
    <w:p w:rsidR="002F2A83" w:rsidRDefault="002F2A83" w:rsidP="002F2A83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2F2A83" w:rsidRDefault="002F2A83" w:rsidP="002F2A83">
      <w:pPr>
        <w:rPr>
          <w:sz w:val="28"/>
          <w:szCs w:val="28"/>
        </w:rPr>
      </w:pPr>
      <w:r>
        <w:rPr>
          <w:sz w:val="28"/>
          <w:szCs w:val="28"/>
        </w:rPr>
        <w:t>от  30 июня 2015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№  41 </w:t>
      </w:r>
    </w:p>
    <w:p w:rsidR="002F2A83" w:rsidRDefault="002F2A83" w:rsidP="002F2A83">
      <w:pPr>
        <w:rPr>
          <w:sz w:val="20"/>
          <w:szCs w:val="20"/>
        </w:rPr>
      </w:pPr>
      <w:r>
        <w:rPr>
          <w:sz w:val="20"/>
          <w:szCs w:val="20"/>
        </w:rPr>
        <w:t xml:space="preserve">Республика Коми, Ижемский район, </w:t>
      </w:r>
      <w:proofErr w:type="gramStart"/>
      <w:r>
        <w:rPr>
          <w:sz w:val="20"/>
          <w:szCs w:val="20"/>
        </w:rPr>
        <w:t>с</w:t>
      </w:r>
      <w:proofErr w:type="gramEnd"/>
      <w:r>
        <w:rPr>
          <w:sz w:val="20"/>
          <w:szCs w:val="20"/>
        </w:rPr>
        <w:t>. Ижма</w:t>
      </w:r>
    </w:p>
    <w:p w:rsidR="002F2A83" w:rsidRDefault="002F2A83" w:rsidP="002F2A83">
      <w:pPr>
        <w:jc w:val="center"/>
        <w:rPr>
          <w:b/>
          <w:sz w:val="28"/>
          <w:szCs w:val="28"/>
        </w:rPr>
      </w:pPr>
    </w:p>
    <w:p w:rsidR="002F2A83" w:rsidRDefault="002F2A83" w:rsidP="002F2A83">
      <w:pPr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6252"/>
      </w:tblGrid>
      <w:tr w:rsidR="002F2A83" w:rsidTr="002F2A83">
        <w:trPr>
          <w:trHeight w:val="1770"/>
        </w:trPr>
        <w:tc>
          <w:tcPr>
            <w:tcW w:w="6252" w:type="dxa"/>
            <w:hideMark/>
          </w:tcPr>
          <w:p w:rsidR="002F2A83" w:rsidRDefault="002F2A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 признании утратившими силу некоторых постановлений администрации сельского поселения «Ижма» </w:t>
            </w:r>
          </w:p>
        </w:tc>
      </w:tr>
    </w:tbl>
    <w:p w:rsidR="002F2A83" w:rsidRDefault="002F2A83" w:rsidP="002F2A8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</w:t>
      </w:r>
      <w:r>
        <w:rPr>
          <w:color w:val="000000"/>
          <w:sz w:val="28"/>
          <w:szCs w:val="28"/>
          <w:shd w:val="clear" w:color="auto" w:fill="FFFFFF"/>
        </w:rPr>
        <w:t>от 27.05.2014 № 136-ФЗ "О внесении изменений в статью 26.3 Федерального закона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Федеральный закон "Об общих принципах организации местного самоуправления в Российской Федерации"</w:t>
      </w:r>
      <w:r>
        <w:rPr>
          <w:sz w:val="28"/>
          <w:szCs w:val="28"/>
        </w:rPr>
        <w:t>, а также  Уставом муниципального образования сельского поселения «Ижма»,</w:t>
      </w:r>
    </w:p>
    <w:p w:rsidR="002F2A83" w:rsidRDefault="002F2A83" w:rsidP="002F2A83">
      <w:pPr>
        <w:rPr>
          <w:sz w:val="28"/>
          <w:szCs w:val="28"/>
        </w:rPr>
      </w:pPr>
    </w:p>
    <w:p w:rsidR="002F2A83" w:rsidRDefault="002F2A83" w:rsidP="002F2A83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сельского поселения «Ижма»</w:t>
      </w:r>
    </w:p>
    <w:p w:rsidR="002F2A83" w:rsidRDefault="002F2A83" w:rsidP="002F2A83">
      <w:pPr>
        <w:jc w:val="center"/>
        <w:rPr>
          <w:sz w:val="28"/>
          <w:szCs w:val="28"/>
        </w:rPr>
      </w:pPr>
    </w:p>
    <w:p w:rsidR="002F2A83" w:rsidRDefault="002F2A83" w:rsidP="002F2A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2F2A83" w:rsidRDefault="002F2A83" w:rsidP="002F2A83">
      <w:pPr>
        <w:jc w:val="center"/>
        <w:rPr>
          <w:sz w:val="28"/>
          <w:szCs w:val="28"/>
        </w:rPr>
      </w:pPr>
    </w:p>
    <w:p w:rsidR="002F2A83" w:rsidRDefault="002F2A83" w:rsidP="002F2A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Признать утратившими силу постановления администрации сельского поселения «Ижма»:</w:t>
      </w:r>
    </w:p>
    <w:p w:rsidR="002F2A83" w:rsidRDefault="002F2A83" w:rsidP="002F2A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от 22.08.2012 № 29 «Об утверждении административного регламента  осуществления муниципального </w:t>
      </w:r>
      <w:proofErr w:type="gramStart"/>
      <w:r>
        <w:rPr>
          <w:sz w:val="28"/>
          <w:szCs w:val="28"/>
        </w:rPr>
        <w:t>контроля  за</w:t>
      </w:r>
      <w:proofErr w:type="gramEnd"/>
      <w:r>
        <w:rPr>
          <w:sz w:val="28"/>
          <w:szCs w:val="28"/>
        </w:rPr>
        <w:t xml:space="preserve"> использованием и сохранностью муниципального жилищного фонда на территории сельского поселения «Ижма»;</w:t>
      </w:r>
    </w:p>
    <w:p w:rsidR="002F2A83" w:rsidRDefault="002F2A83" w:rsidP="002F2A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от 19.12.2012 № 53 «Об утверждении административного регламента проведения проверок при осуществлении муниципального земельного контроля»;</w:t>
      </w:r>
    </w:p>
    <w:p w:rsidR="002F2A83" w:rsidRDefault="002F2A83" w:rsidP="002F2A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от 13.05.2013 № 24 «Об  утверждении  порядка  осуществления  муниципального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использованием и сохранностью  муниципального  жилищного  фонда на  территории СП «Ижма»;</w:t>
      </w:r>
    </w:p>
    <w:p w:rsidR="002F2A83" w:rsidRDefault="002F2A83" w:rsidP="002F2A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от 22.11.2013 № 42 «О внесении изменений и дополнений в постановление</w:t>
      </w:r>
      <w:r>
        <w:rPr>
          <w:rStyle w:val="s1"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сельского поселения «Ижма» от 19 декабря </w:t>
      </w:r>
      <w:r>
        <w:rPr>
          <w:sz w:val="28"/>
          <w:szCs w:val="28"/>
        </w:rPr>
        <w:lastRenderedPageBreak/>
        <w:t>2012 года № 53 «Об утверждении административного регламента проведения проверок при осуществлении муниципального земельного контроля»;</w:t>
      </w:r>
    </w:p>
    <w:p w:rsidR="002F2A83" w:rsidRDefault="002F2A83" w:rsidP="002F2A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от 25.08.2014 № 50 «Об утверждении порядка осуществления муниципального земельного контроля на территории сельского поселения «Ижма».</w:t>
      </w:r>
    </w:p>
    <w:p w:rsidR="002F2A83" w:rsidRDefault="002F2A83" w:rsidP="002F2A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вступает в силу со дня его официального обнародования и распространяется на правоотношения, возникшие с 01 января 2015 года.</w:t>
      </w:r>
    </w:p>
    <w:p w:rsidR="002F2A83" w:rsidRDefault="002F2A83" w:rsidP="002F2A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31" w:type="dxa"/>
        <w:tblLook w:val="01E0"/>
      </w:tblPr>
      <w:tblGrid>
        <w:gridCol w:w="5211"/>
        <w:gridCol w:w="1985"/>
        <w:gridCol w:w="2835"/>
      </w:tblGrid>
      <w:tr w:rsidR="002F2A83" w:rsidTr="002F2A83">
        <w:tc>
          <w:tcPr>
            <w:tcW w:w="5211" w:type="dxa"/>
          </w:tcPr>
          <w:p w:rsidR="002F2A83" w:rsidRDefault="002F2A83">
            <w:pPr>
              <w:jc w:val="both"/>
              <w:rPr>
                <w:sz w:val="28"/>
                <w:szCs w:val="28"/>
              </w:rPr>
            </w:pPr>
          </w:p>
          <w:p w:rsidR="002F2A83" w:rsidRDefault="002F2A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сельского поселения «Ижма»</w:t>
            </w:r>
          </w:p>
          <w:p w:rsidR="002F2A83" w:rsidRDefault="002F2A8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2F2A83" w:rsidRDefault="002F2A8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hideMark/>
          </w:tcPr>
          <w:p w:rsidR="002F2A83" w:rsidRDefault="002F2A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  <w:p w:rsidR="002F2A83" w:rsidRDefault="002F2A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И.Н. Истомин</w:t>
            </w:r>
          </w:p>
        </w:tc>
      </w:tr>
    </w:tbl>
    <w:p w:rsidR="002F2A83" w:rsidRDefault="002F2A83" w:rsidP="002F2A8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2F2A83" w:rsidRDefault="002F2A83" w:rsidP="002F2A8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2F2A83" w:rsidRDefault="002F2A83" w:rsidP="002F2A8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2F2A83" w:rsidRDefault="002F2A83" w:rsidP="002F2A83">
      <w:pPr>
        <w:pStyle w:val="ConsPlusNormal"/>
        <w:ind w:firstLine="0"/>
        <w:outlineLvl w:val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F2A83" w:rsidRDefault="002F2A83" w:rsidP="002F2A83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2F2A83" w:rsidRDefault="002F2A83" w:rsidP="002F2A83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2F2A83" w:rsidRDefault="002F2A83" w:rsidP="002F2A83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2F2A83" w:rsidRDefault="002F2A83" w:rsidP="002F2A83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2F2A83" w:rsidRDefault="002F2A83" w:rsidP="002F2A83">
      <w:pPr>
        <w:spacing w:line="240" w:lineRule="exact"/>
        <w:ind w:firstLine="5245"/>
        <w:jc w:val="both"/>
        <w:rPr>
          <w:sz w:val="28"/>
          <w:szCs w:val="28"/>
        </w:rPr>
      </w:pPr>
    </w:p>
    <w:p w:rsidR="00254A60" w:rsidRDefault="00254A60"/>
    <w:sectPr w:rsidR="00254A60" w:rsidSect="00254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2A83"/>
    <w:rsid w:val="00244573"/>
    <w:rsid w:val="00254A60"/>
    <w:rsid w:val="002F2A83"/>
    <w:rsid w:val="0091594C"/>
    <w:rsid w:val="00944FEB"/>
    <w:rsid w:val="00F12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A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2A8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1">
    <w:name w:val="s1"/>
    <w:basedOn w:val="a0"/>
    <w:rsid w:val="002F2A83"/>
  </w:style>
  <w:style w:type="paragraph" w:styleId="a3">
    <w:name w:val="Balloon Text"/>
    <w:basedOn w:val="a"/>
    <w:link w:val="a4"/>
    <w:uiPriority w:val="99"/>
    <w:semiHidden/>
    <w:unhideWhenUsed/>
    <w:rsid w:val="002F2A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2A8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470</Words>
  <Characters>2681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Paradise</dc:creator>
  <cp:keywords/>
  <dc:description/>
  <cp:lastModifiedBy>Paradise</cp:lastModifiedBy>
  <cp:revision>3</cp:revision>
  <dcterms:created xsi:type="dcterms:W3CDTF">2015-09-21T11:52:00Z</dcterms:created>
  <dcterms:modified xsi:type="dcterms:W3CDTF">2015-09-21T11:52:00Z</dcterms:modified>
</cp:coreProperties>
</file>